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D05" w14:textId="6AEF96E3" w:rsidR="00430FDF" w:rsidRPr="00AE4E08" w:rsidRDefault="00904A0E" w:rsidP="00AE4E08">
      <w:pPr>
        <w:jc w:val="center"/>
        <w:rPr>
          <w:sz w:val="24"/>
          <w:szCs w:val="40"/>
        </w:rPr>
      </w:pPr>
      <w:r w:rsidRPr="00AE4E08">
        <w:rPr>
          <w:rFonts w:hint="eastAsia"/>
          <w:sz w:val="24"/>
          <w:szCs w:val="40"/>
        </w:rPr>
        <w:t>坂井市危険木伐採支援事業</w:t>
      </w:r>
      <w:r w:rsidR="005626CC">
        <w:rPr>
          <w:rFonts w:hint="eastAsia"/>
          <w:sz w:val="24"/>
          <w:szCs w:val="40"/>
        </w:rPr>
        <w:t>実施</w:t>
      </w:r>
      <w:r w:rsidRPr="00AE4E08">
        <w:rPr>
          <w:rFonts w:hint="eastAsia"/>
          <w:sz w:val="24"/>
          <w:szCs w:val="40"/>
        </w:rPr>
        <w:t>計画書</w:t>
      </w:r>
    </w:p>
    <w:p w14:paraId="52ED910E" w14:textId="77777777" w:rsidR="00904A0E" w:rsidRDefault="00904A0E"/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04A0E" w14:paraId="566E64AA" w14:textId="77777777" w:rsidTr="00AE4E08">
        <w:trPr>
          <w:trHeight w:val="553"/>
        </w:trPr>
        <w:tc>
          <w:tcPr>
            <w:tcW w:w="1980" w:type="dxa"/>
            <w:vAlign w:val="center"/>
          </w:tcPr>
          <w:p w14:paraId="44A89915" w14:textId="2F5A4579" w:rsidR="00904A0E" w:rsidRDefault="00904A0E" w:rsidP="00AE4E08">
            <w:pPr>
              <w:jc w:val="center"/>
            </w:pPr>
            <w:r>
              <w:rPr>
                <w:rFonts w:hint="eastAsia"/>
              </w:rPr>
              <w:t>項</w:t>
            </w:r>
            <w:r w:rsidR="00E33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804" w:type="dxa"/>
            <w:vAlign w:val="center"/>
          </w:tcPr>
          <w:p w14:paraId="1305893B" w14:textId="1A326E16" w:rsidR="00904A0E" w:rsidRDefault="00904A0E" w:rsidP="00AE4E08">
            <w:pPr>
              <w:jc w:val="center"/>
            </w:pPr>
            <w:r>
              <w:rPr>
                <w:rFonts w:hint="eastAsia"/>
              </w:rPr>
              <w:t>計</w:t>
            </w:r>
            <w:r w:rsidR="00E33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画</w:t>
            </w:r>
            <w:r w:rsidR="00E33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内</w:t>
            </w:r>
            <w:r w:rsidR="00E33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904A0E" w14:paraId="0F609B52" w14:textId="77777777" w:rsidTr="00AE4E08">
        <w:trPr>
          <w:trHeight w:val="601"/>
        </w:trPr>
        <w:tc>
          <w:tcPr>
            <w:tcW w:w="1980" w:type="dxa"/>
            <w:vAlign w:val="center"/>
          </w:tcPr>
          <w:p w14:paraId="6418AB7E" w14:textId="53CFFDDA" w:rsidR="00904A0E" w:rsidRDefault="00904A0E" w:rsidP="00AE4E08">
            <w:pPr>
              <w:jc w:val="both"/>
            </w:pPr>
            <w:r>
              <w:rPr>
                <w:rFonts w:hint="eastAsia"/>
              </w:rPr>
              <w:t>事業計画期間</w:t>
            </w:r>
          </w:p>
        </w:tc>
        <w:tc>
          <w:tcPr>
            <w:tcW w:w="6804" w:type="dxa"/>
            <w:vAlign w:val="center"/>
          </w:tcPr>
          <w:p w14:paraId="2177E388" w14:textId="5988BA41" w:rsidR="00AE4E08" w:rsidRPr="00AE4E08" w:rsidRDefault="00904A0E" w:rsidP="00AE4E08">
            <w:pPr>
              <w:ind w:firstLineChars="300" w:firstLine="630"/>
              <w:jc w:val="center"/>
            </w:pPr>
            <w:r>
              <w:rPr>
                <w:rFonts w:hint="eastAsia"/>
              </w:rPr>
              <w:t>年　　　　月　　　　日</w:t>
            </w:r>
            <w:r w:rsidR="00E33E5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～</w:t>
            </w:r>
            <w:r w:rsidR="00E33E52">
              <w:rPr>
                <w:rFonts w:hint="eastAsia"/>
              </w:rPr>
              <w:t xml:space="preserve">　　</w:t>
            </w:r>
            <w:r w:rsidR="00DE5E68">
              <w:rPr>
                <w:rFonts w:hint="eastAsia"/>
              </w:rPr>
              <w:t xml:space="preserve">　　</w:t>
            </w:r>
            <w:r w:rsidR="00E33E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　月　　　日</w:t>
            </w:r>
          </w:p>
        </w:tc>
      </w:tr>
      <w:tr w:rsidR="00904A0E" w14:paraId="1B0710C9" w14:textId="77777777" w:rsidTr="00E1128C">
        <w:trPr>
          <w:trHeight w:val="1506"/>
        </w:trPr>
        <w:tc>
          <w:tcPr>
            <w:tcW w:w="1980" w:type="dxa"/>
            <w:vAlign w:val="center"/>
          </w:tcPr>
          <w:p w14:paraId="3C4C1FC5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事業主体区分</w:t>
            </w:r>
          </w:p>
          <w:p w14:paraId="3CEC78ED" w14:textId="77777777" w:rsidR="004C6E98" w:rsidRDefault="004C6E98" w:rsidP="00AE4E08">
            <w:pPr>
              <w:jc w:val="both"/>
            </w:pPr>
          </w:p>
          <w:p w14:paraId="08335423" w14:textId="200589FD" w:rsidR="00904A0E" w:rsidRDefault="00904A0E" w:rsidP="00AE4E08">
            <w:pPr>
              <w:jc w:val="both"/>
            </w:pPr>
            <w:r>
              <w:rPr>
                <w:rFonts w:hint="eastAsia"/>
              </w:rPr>
              <w:t>（いずれかに☑）</w:t>
            </w:r>
          </w:p>
        </w:tc>
        <w:tc>
          <w:tcPr>
            <w:tcW w:w="6804" w:type="dxa"/>
            <w:vAlign w:val="center"/>
          </w:tcPr>
          <w:p w14:paraId="55E5B929" w14:textId="719B5312" w:rsidR="00904A0E" w:rsidRDefault="00904A0E" w:rsidP="00AE4E08">
            <w:pPr>
              <w:jc w:val="both"/>
            </w:pPr>
            <w:r w:rsidRPr="00AE4E0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危険木所有者</w:t>
            </w:r>
          </w:p>
          <w:p w14:paraId="59E19A11" w14:textId="77777777" w:rsidR="00904A0E" w:rsidRDefault="00904A0E" w:rsidP="003B5F9D">
            <w:pPr>
              <w:jc w:val="both"/>
            </w:pPr>
            <w:r w:rsidRPr="00AE4E0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危険木により被害を受けるおそれのある</w:t>
            </w:r>
            <w:r w:rsidR="00DE5E68">
              <w:rPr>
                <w:rFonts w:hint="eastAsia"/>
              </w:rPr>
              <w:t>住宅</w:t>
            </w:r>
            <w:r>
              <w:rPr>
                <w:rFonts w:hint="eastAsia"/>
              </w:rPr>
              <w:t>の所有者または管理者</w:t>
            </w:r>
          </w:p>
          <w:p w14:paraId="342F70CC" w14:textId="2ACC34F8" w:rsidR="004C6E98" w:rsidRDefault="004C6E98" w:rsidP="003B5F9D">
            <w:pPr>
              <w:jc w:val="both"/>
            </w:pPr>
            <w:r w:rsidRPr="004C6E9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その他（　　　　　　　　　　　　　　　　　　　　　　　　　　　　　　　　　　　　）</w:t>
            </w:r>
          </w:p>
        </w:tc>
      </w:tr>
      <w:tr w:rsidR="00904A0E" w14:paraId="6D04F122" w14:textId="77777777" w:rsidTr="00AE4E08">
        <w:trPr>
          <w:trHeight w:val="974"/>
        </w:trPr>
        <w:tc>
          <w:tcPr>
            <w:tcW w:w="1980" w:type="dxa"/>
            <w:vAlign w:val="center"/>
          </w:tcPr>
          <w:p w14:paraId="208C6E49" w14:textId="77777777" w:rsidR="00E33E52" w:rsidRDefault="00904A0E" w:rsidP="00AE4E08">
            <w:pPr>
              <w:jc w:val="both"/>
            </w:pPr>
            <w:r>
              <w:rPr>
                <w:rFonts w:hint="eastAsia"/>
              </w:rPr>
              <w:t>保全対象</w:t>
            </w:r>
          </w:p>
          <w:p w14:paraId="791BBE37" w14:textId="466FB199" w:rsidR="003B5F9D" w:rsidRDefault="003B5F9D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0F4D5B18" w14:textId="48B2E052" w:rsidR="00904A0E" w:rsidRDefault="00E1128C" w:rsidP="00AE4E08">
            <w:pPr>
              <w:jc w:val="both"/>
            </w:pPr>
            <w:r>
              <w:rPr>
                <w:rFonts w:hint="eastAsia"/>
              </w:rPr>
              <w:t xml:space="preserve">□住宅　</w:t>
            </w:r>
          </w:p>
          <w:p w14:paraId="385D43F5" w14:textId="491F881C" w:rsidR="00E1128C" w:rsidRDefault="003B5F9D" w:rsidP="00AE4E08">
            <w:pPr>
              <w:jc w:val="both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904A0E" w14:paraId="1C6B1BC8" w14:textId="77777777" w:rsidTr="00AE4E08">
        <w:trPr>
          <w:trHeight w:val="705"/>
        </w:trPr>
        <w:tc>
          <w:tcPr>
            <w:tcW w:w="1980" w:type="dxa"/>
            <w:vAlign w:val="center"/>
          </w:tcPr>
          <w:p w14:paraId="71A38B1A" w14:textId="0B68797C" w:rsidR="00904A0E" w:rsidRDefault="00904A0E" w:rsidP="00AE4E08">
            <w:pPr>
              <w:jc w:val="both"/>
            </w:pPr>
            <w:r>
              <w:rPr>
                <w:rFonts w:hint="eastAsia"/>
              </w:rPr>
              <w:t>危険木の所在地</w:t>
            </w:r>
          </w:p>
        </w:tc>
        <w:tc>
          <w:tcPr>
            <w:tcW w:w="6804" w:type="dxa"/>
            <w:vAlign w:val="center"/>
          </w:tcPr>
          <w:p w14:paraId="2A1C5810" w14:textId="27D0EF7A" w:rsidR="00904A0E" w:rsidRDefault="00904A0E" w:rsidP="00AE4E08">
            <w:pPr>
              <w:jc w:val="both"/>
            </w:pPr>
            <w:r>
              <w:rPr>
                <w:rFonts w:hint="eastAsia"/>
              </w:rPr>
              <w:t>坂井市</w:t>
            </w:r>
            <w:r w:rsidR="003631F2">
              <w:rPr>
                <w:rFonts w:hint="eastAsia"/>
              </w:rPr>
              <w:t xml:space="preserve">　　　</w:t>
            </w:r>
            <w:r w:rsidR="008305A1">
              <w:rPr>
                <w:rFonts w:hint="eastAsia"/>
              </w:rPr>
              <w:t xml:space="preserve">　</w:t>
            </w:r>
            <w:r w:rsidR="003631F2">
              <w:rPr>
                <w:rFonts w:hint="eastAsia"/>
              </w:rPr>
              <w:t xml:space="preserve">　　　　町</w:t>
            </w:r>
          </w:p>
        </w:tc>
      </w:tr>
      <w:tr w:rsidR="00904A0E" w14:paraId="0F803E70" w14:textId="77777777" w:rsidTr="00E33E52">
        <w:trPr>
          <w:trHeight w:val="1341"/>
        </w:trPr>
        <w:tc>
          <w:tcPr>
            <w:tcW w:w="1980" w:type="dxa"/>
            <w:vAlign w:val="center"/>
          </w:tcPr>
          <w:p w14:paraId="259EE9AC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地域森林計画対象</w:t>
            </w:r>
          </w:p>
          <w:p w14:paraId="210F38B8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森林該当有無</w:t>
            </w:r>
          </w:p>
          <w:p w14:paraId="54158373" w14:textId="65C7B092" w:rsidR="00E33E52" w:rsidRDefault="00E33E52" w:rsidP="00AE4E08">
            <w:pPr>
              <w:jc w:val="both"/>
            </w:pPr>
            <w:r>
              <w:rPr>
                <w:rFonts w:hint="eastAsia"/>
              </w:rPr>
              <w:t>（いずれかに☑）</w:t>
            </w:r>
          </w:p>
        </w:tc>
        <w:tc>
          <w:tcPr>
            <w:tcW w:w="6804" w:type="dxa"/>
            <w:vAlign w:val="center"/>
          </w:tcPr>
          <w:p w14:paraId="6EE2F135" w14:textId="5822ADFB" w:rsidR="00904A0E" w:rsidRDefault="00904A0E" w:rsidP="00AE4E08">
            <w:pPr>
              <w:jc w:val="both"/>
            </w:pPr>
            <w:r w:rsidRPr="00AE4E0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該当有（伐採前に伐採届の提出が必要</w:t>
            </w:r>
            <w:r w:rsidR="002A4FA8">
              <w:rPr>
                <w:rFonts w:hint="eastAsia"/>
              </w:rPr>
              <w:t>です</w:t>
            </w:r>
            <w:r w:rsidR="00AE4E08">
              <w:rPr>
                <w:rFonts w:hint="eastAsia"/>
              </w:rPr>
              <w:t>）</w:t>
            </w:r>
          </w:p>
          <w:p w14:paraId="5860AAAB" w14:textId="1ED86D75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該当無</w:t>
            </w:r>
          </w:p>
        </w:tc>
      </w:tr>
      <w:tr w:rsidR="00904A0E" w14:paraId="3356305B" w14:textId="77777777" w:rsidTr="00AE4E08">
        <w:trPr>
          <w:trHeight w:val="802"/>
        </w:trPr>
        <w:tc>
          <w:tcPr>
            <w:tcW w:w="1980" w:type="dxa"/>
            <w:vAlign w:val="center"/>
          </w:tcPr>
          <w:p w14:paraId="556AF144" w14:textId="44D2B194" w:rsidR="00904A0E" w:rsidRDefault="00904A0E" w:rsidP="00AE4E08">
            <w:pPr>
              <w:jc w:val="both"/>
            </w:pPr>
            <w:r>
              <w:rPr>
                <w:rFonts w:hint="eastAsia"/>
              </w:rPr>
              <w:t>危険木の状態</w:t>
            </w:r>
          </w:p>
        </w:tc>
        <w:tc>
          <w:tcPr>
            <w:tcW w:w="6804" w:type="dxa"/>
            <w:vAlign w:val="center"/>
          </w:tcPr>
          <w:p w14:paraId="02B6A149" w14:textId="77777777" w:rsidR="00904A0E" w:rsidRDefault="00904A0E" w:rsidP="00AE4E08">
            <w:pPr>
              <w:jc w:val="both"/>
            </w:pPr>
          </w:p>
        </w:tc>
      </w:tr>
      <w:tr w:rsidR="00904A0E" w14:paraId="6E5ECA71" w14:textId="77777777" w:rsidTr="00AE4E08">
        <w:trPr>
          <w:trHeight w:val="1403"/>
        </w:trPr>
        <w:tc>
          <w:tcPr>
            <w:tcW w:w="1980" w:type="dxa"/>
            <w:vAlign w:val="center"/>
          </w:tcPr>
          <w:p w14:paraId="6F25C238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実施内容</w:t>
            </w:r>
          </w:p>
          <w:p w14:paraId="0C89EDCD" w14:textId="0AD45B6A" w:rsidR="00E33E52" w:rsidRDefault="00E33E52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24E72B18" w14:textId="6C912919" w:rsidR="003B5F9D" w:rsidRDefault="00AE4E08" w:rsidP="003B5F9D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伐採</w:t>
            </w:r>
          </w:p>
          <w:p w14:paraId="6A6C915E" w14:textId="77777777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搬出および処分</w:t>
            </w:r>
          </w:p>
          <w:p w14:paraId="22749AAE" w14:textId="483482C0" w:rsidR="008305A1" w:rsidRDefault="008305A1" w:rsidP="00AE4E08">
            <w:pPr>
              <w:jc w:val="both"/>
            </w:pPr>
            <w:r>
              <w:rPr>
                <w:rFonts w:hint="eastAsia"/>
              </w:rPr>
              <w:t>□その他（　　　　　　　　　　　　　　　　　　　　　　　　　　　　　　　　　　　　）</w:t>
            </w:r>
          </w:p>
        </w:tc>
      </w:tr>
      <w:tr w:rsidR="00904A0E" w14:paraId="050976F8" w14:textId="77777777" w:rsidTr="00AE4E08">
        <w:trPr>
          <w:trHeight w:val="1267"/>
        </w:trPr>
        <w:tc>
          <w:tcPr>
            <w:tcW w:w="1980" w:type="dxa"/>
            <w:vAlign w:val="center"/>
          </w:tcPr>
          <w:p w14:paraId="60244324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危険木の処分方法</w:t>
            </w:r>
          </w:p>
          <w:p w14:paraId="45894AF6" w14:textId="4AC0D193" w:rsidR="00E33E52" w:rsidRDefault="00E33E52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17470000" w14:textId="77777777" w:rsidR="00904A0E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現場集積</w:t>
            </w:r>
          </w:p>
          <w:p w14:paraId="52D6D700" w14:textId="1702F897" w:rsidR="003B095D" w:rsidRPr="003B095D" w:rsidRDefault="003B095D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産業廃棄物として処分</w:t>
            </w:r>
          </w:p>
          <w:p w14:paraId="229FA3EC" w14:textId="082274B3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有価物として処分</w:t>
            </w:r>
            <w:r w:rsidR="00EC3499">
              <w:rPr>
                <w:rFonts w:hint="eastAsia"/>
              </w:rPr>
              <w:t>（売却額は補助対象経費から控除）</w:t>
            </w:r>
          </w:p>
          <w:p w14:paraId="3F0D8739" w14:textId="0D25D7CE" w:rsidR="008305A1" w:rsidRDefault="008305A1" w:rsidP="00AE4E08">
            <w:pPr>
              <w:jc w:val="both"/>
            </w:pPr>
            <w:r>
              <w:rPr>
                <w:rFonts w:hint="eastAsia"/>
              </w:rPr>
              <w:t>□その他（　　　　　　　　　　　　　　　　　　　　　　　　　　　　　　　　　　　　）</w:t>
            </w:r>
          </w:p>
        </w:tc>
      </w:tr>
      <w:tr w:rsidR="00904A0E" w14:paraId="58C69C6D" w14:textId="77777777" w:rsidTr="00AE4E08">
        <w:trPr>
          <w:trHeight w:val="704"/>
        </w:trPr>
        <w:tc>
          <w:tcPr>
            <w:tcW w:w="1980" w:type="dxa"/>
            <w:vAlign w:val="center"/>
          </w:tcPr>
          <w:p w14:paraId="7D9F968B" w14:textId="44AE27D1" w:rsidR="00904A0E" w:rsidRDefault="00904A0E" w:rsidP="00AE4E08">
            <w:pPr>
              <w:jc w:val="both"/>
            </w:pPr>
            <w:r>
              <w:rPr>
                <w:rFonts w:hint="eastAsia"/>
              </w:rPr>
              <w:t>委託</w:t>
            </w:r>
            <w:r w:rsidR="002A4FA8">
              <w:rPr>
                <w:rFonts w:hint="eastAsia"/>
              </w:rPr>
              <w:t>予定</w:t>
            </w:r>
            <w:r>
              <w:rPr>
                <w:rFonts w:hint="eastAsia"/>
              </w:rPr>
              <w:t>先</w:t>
            </w:r>
          </w:p>
        </w:tc>
        <w:tc>
          <w:tcPr>
            <w:tcW w:w="6804" w:type="dxa"/>
          </w:tcPr>
          <w:p w14:paraId="6E5F4AD4" w14:textId="77777777" w:rsidR="00AE4E08" w:rsidRDefault="00AE4E08"/>
        </w:tc>
      </w:tr>
      <w:tr w:rsidR="00904A0E" w14:paraId="699992D7" w14:textId="77777777" w:rsidTr="00AE4E08">
        <w:trPr>
          <w:trHeight w:val="1260"/>
        </w:trPr>
        <w:tc>
          <w:tcPr>
            <w:tcW w:w="1980" w:type="dxa"/>
            <w:vAlign w:val="center"/>
          </w:tcPr>
          <w:p w14:paraId="065F1590" w14:textId="7CA758EE" w:rsidR="00904A0E" w:rsidRDefault="00904A0E" w:rsidP="00AE4E08">
            <w:pPr>
              <w:jc w:val="both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804" w:type="dxa"/>
            <w:vAlign w:val="center"/>
          </w:tcPr>
          <w:p w14:paraId="08CADD54" w14:textId="1F374EA6" w:rsidR="00AE4E08" w:rsidRPr="00AE4E08" w:rsidRDefault="00AE4E08" w:rsidP="00AE4E08">
            <w:pPr>
              <w:jc w:val="both"/>
            </w:pPr>
            <w:r>
              <w:rPr>
                <w:rFonts w:hint="eastAsia"/>
              </w:rPr>
              <w:t xml:space="preserve">　　　　　　　　　</w:t>
            </w:r>
            <w:r w:rsidR="008305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2A4F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円（税込）</w:t>
            </w:r>
          </w:p>
        </w:tc>
      </w:tr>
    </w:tbl>
    <w:p w14:paraId="59152223" w14:textId="06F4C03B" w:rsidR="00904A0E" w:rsidRDefault="00904A0E"/>
    <w:sectPr w:rsidR="00904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7440" w14:textId="77777777" w:rsidR="009E2C5B" w:rsidRDefault="009E2C5B" w:rsidP="003B5F9D">
      <w:pPr>
        <w:spacing w:line="240" w:lineRule="auto"/>
      </w:pPr>
      <w:r>
        <w:separator/>
      </w:r>
    </w:p>
  </w:endnote>
  <w:endnote w:type="continuationSeparator" w:id="0">
    <w:p w14:paraId="17B86805" w14:textId="77777777" w:rsidR="009E2C5B" w:rsidRDefault="009E2C5B" w:rsidP="003B5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24AE" w14:textId="77777777" w:rsidR="009E2C5B" w:rsidRDefault="009E2C5B" w:rsidP="003B5F9D">
      <w:pPr>
        <w:spacing w:line="240" w:lineRule="auto"/>
      </w:pPr>
      <w:r>
        <w:separator/>
      </w:r>
    </w:p>
  </w:footnote>
  <w:footnote w:type="continuationSeparator" w:id="0">
    <w:p w14:paraId="5EA045B8" w14:textId="77777777" w:rsidR="009E2C5B" w:rsidRDefault="009E2C5B" w:rsidP="003B5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0E"/>
    <w:rsid w:val="00034B43"/>
    <w:rsid w:val="000C0063"/>
    <w:rsid w:val="001057E6"/>
    <w:rsid w:val="00127AEA"/>
    <w:rsid w:val="002A4FA8"/>
    <w:rsid w:val="002D6E48"/>
    <w:rsid w:val="00334192"/>
    <w:rsid w:val="003631F2"/>
    <w:rsid w:val="003B095D"/>
    <w:rsid w:val="003B5F9D"/>
    <w:rsid w:val="00430FDF"/>
    <w:rsid w:val="004C6E98"/>
    <w:rsid w:val="00515294"/>
    <w:rsid w:val="005626CC"/>
    <w:rsid w:val="006B3BC6"/>
    <w:rsid w:val="006F65F4"/>
    <w:rsid w:val="00795529"/>
    <w:rsid w:val="007C6C36"/>
    <w:rsid w:val="007D6666"/>
    <w:rsid w:val="008305A1"/>
    <w:rsid w:val="00863F3F"/>
    <w:rsid w:val="00904A0E"/>
    <w:rsid w:val="00915988"/>
    <w:rsid w:val="00964273"/>
    <w:rsid w:val="009E2C5B"/>
    <w:rsid w:val="00A51685"/>
    <w:rsid w:val="00AB615B"/>
    <w:rsid w:val="00AE4E08"/>
    <w:rsid w:val="00AE731D"/>
    <w:rsid w:val="00B56FDC"/>
    <w:rsid w:val="00B8067A"/>
    <w:rsid w:val="00C531B8"/>
    <w:rsid w:val="00C66204"/>
    <w:rsid w:val="00DE5E68"/>
    <w:rsid w:val="00DE77C9"/>
    <w:rsid w:val="00E1128C"/>
    <w:rsid w:val="00E11593"/>
    <w:rsid w:val="00E33E52"/>
    <w:rsid w:val="00E45CA3"/>
    <w:rsid w:val="00EC3499"/>
    <w:rsid w:val="00FA275E"/>
    <w:rsid w:val="00F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F56A3"/>
  <w15:chartTrackingRefBased/>
  <w15:docId w15:val="{0DFC6584-A848-41DE-BEE2-B9347A4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3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A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A0E"/>
    <w:rPr>
      <w:rFonts w:asciiTheme="majorHAnsi" w:eastAsiaTheme="majorEastAsia" w:hAnsiTheme="majorHAnsi" w:cstheme="majorBid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904A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A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A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A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A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4A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5F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5F9D"/>
  </w:style>
  <w:style w:type="paragraph" w:styleId="ad">
    <w:name w:val="footer"/>
    <w:basedOn w:val="a"/>
    <w:link w:val="ae"/>
    <w:uiPriority w:val="99"/>
    <w:unhideWhenUsed/>
    <w:rsid w:val="003B5F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284</Words>
  <Characters>284</Characters>
  <Application>Microsoft Office Word</Application>
  <DocSecurity>0</DocSecurity>
  <Lines>40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莉菜</dc:creator>
  <cp:keywords/>
  <dc:description/>
  <cp:lastModifiedBy>田口　莉菜</cp:lastModifiedBy>
  <cp:revision>16</cp:revision>
  <cp:lastPrinted>2026-01-09T02:28:00Z</cp:lastPrinted>
  <dcterms:created xsi:type="dcterms:W3CDTF">2026-01-09T01:54:00Z</dcterms:created>
  <dcterms:modified xsi:type="dcterms:W3CDTF">2026-03-16T00:59:00Z</dcterms:modified>
</cp:coreProperties>
</file>